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A4" w:rsidRPr="00747095" w:rsidRDefault="00AB33A4" w:rsidP="00AB33A4">
      <w:pPr>
        <w:spacing w:line="360" w:lineRule="auto"/>
        <w:ind w:firstLine="709"/>
        <w:jc w:val="center"/>
        <w:rPr>
          <w:b/>
          <w:sz w:val="28"/>
        </w:rPr>
      </w:pPr>
      <w:r w:rsidRPr="00747095">
        <w:rPr>
          <w:b/>
          <w:sz w:val="28"/>
        </w:rPr>
        <w:t>PRÁTICA DE TRADUÇÃO EM TEXTOS JURÍDICOS</w:t>
      </w:r>
    </w:p>
    <w:p w:rsidR="00AB33A4" w:rsidRPr="00747095" w:rsidRDefault="00AB33A4" w:rsidP="00AB33A4">
      <w:pPr>
        <w:spacing w:line="360" w:lineRule="auto"/>
        <w:ind w:firstLine="709"/>
        <w:jc w:val="right"/>
        <w:rPr>
          <w:b/>
        </w:rPr>
      </w:pPr>
      <w:r w:rsidRPr="00747095">
        <w:rPr>
          <w:b/>
        </w:rPr>
        <w:t>Roberto Carlos de Assis (Professor)</w:t>
      </w:r>
    </w:p>
    <w:p w:rsidR="00AB33A4" w:rsidRPr="00747095" w:rsidRDefault="00AB33A4" w:rsidP="00AB33A4">
      <w:pPr>
        <w:spacing w:line="360" w:lineRule="auto"/>
        <w:ind w:firstLine="709"/>
        <w:jc w:val="right"/>
        <w:rPr>
          <w:b/>
        </w:rPr>
      </w:pPr>
      <w:r w:rsidRPr="00747095">
        <w:rPr>
          <w:b/>
        </w:rPr>
        <w:t>Romulo Sousa (Bolsista)</w:t>
      </w:r>
    </w:p>
    <w:p w:rsidR="00AB33A4" w:rsidRPr="00747095" w:rsidRDefault="00AB33A4" w:rsidP="00AB33A4">
      <w:pPr>
        <w:spacing w:line="360" w:lineRule="auto"/>
        <w:ind w:firstLine="709"/>
        <w:jc w:val="right"/>
        <w:rPr>
          <w:b/>
        </w:rPr>
      </w:pPr>
      <w:r w:rsidRPr="00747095">
        <w:rPr>
          <w:b/>
        </w:rPr>
        <w:t>CCHLA/DLEM</w:t>
      </w:r>
    </w:p>
    <w:p w:rsidR="00EC6F0B" w:rsidRPr="00747095" w:rsidRDefault="00EC6F0B" w:rsidP="00747095">
      <w:pPr>
        <w:spacing w:line="360" w:lineRule="auto"/>
        <w:jc w:val="both"/>
        <w:rPr>
          <w:b/>
        </w:rPr>
      </w:pPr>
      <w:r w:rsidRPr="00747095">
        <w:rPr>
          <w:b/>
        </w:rPr>
        <w:t>INTRODUÇÃO</w:t>
      </w:r>
    </w:p>
    <w:p w:rsidR="00EC6F0B" w:rsidRPr="00747095" w:rsidRDefault="00EC6F0B" w:rsidP="00EC6F0B">
      <w:pPr>
        <w:spacing w:line="360" w:lineRule="auto"/>
        <w:ind w:firstLine="709"/>
        <w:jc w:val="both"/>
      </w:pPr>
    </w:p>
    <w:p w:rsidR="00EC6F0B" w:rsidRPr="00747095" w:rsidRDefault="00EC6F0B" w:rsidP="00747095">
      <w:pPr>
        <w:pStyle w:val="Default"/>
        <w:spacing w:line="360" w:lineRule="auto"/>
        <w:jc w:val="both"/>
        <w:rPr>
          <w:color w:val="auto"/>
        </w:rPr>
      </w:pPr>
      <w:r w:rsidRPr="00747095">
        <w:rPr>
          <w:color w:val="auto"/>
        </w:rPr>
        <w:t xml:space="preserve">A seguir será apresentado um relato das atividades realizadas no Projeto de Monitoria do Departamento de Letras Estrangeiras Modernas da Universidade Federal da Paraíba (ID </w:t>
      </w:r>
      <w:proofErr w:type="gramStart"/>
      <w:r w:rsidRPr="00747095">
        <w:rPr>
          <w:color w:val="auto"/>
        </w:rPr>
        <w:t>0028.</w:t>
      </w:r>
      <w:proofErr w:type="gramEnd"/>
      <w:r w:rsidRPr="00747095">
        <w:rPr>
          <w:color w:val="auto"/>
        </w:rPr>
        <w:t>DLEM.CCHLA.8.MT.13). O projeto abrange várias disciplinas</w:t>
      </w:r>
      <w:r w:rsidR="00AB33A4" w:rsidRPr="00747095">
        <w:rPr>
          <w:color w:val="auto"/>
        </w:rPr>
        <w:t>, entretanto o</w:t>
      </w:r>
      <w:r w:rsidRPr="00747095">
        <w:rPr>
          <w:color w:val="auto"/>
        </w:rPr>
        <w:t xml:space="preserve"> foco deste relatório recairá especificamente sobre as atividades desenvolvidas na disciplina de Prática </w:t>
      </w:r>
      <w:r w:rsidR="005D4B9C" w:rsidRPr="00747095">
        <w:rPr>
          <w:color w:val="auto"/>
        </w:rPr>
        <w:t>de Tradução de Textos Jurídicos</w:t>
      </w:r>
      <w:r w:rsidRPr="00747095">
        <w:rPr>
          <w:color w:val="auto"/>
        </w:rPr>
        <w:t>, durante o período letivo de 201</w:t>
      </w:r>
      <w:r w:rsidR="002E032C" w:rsidRPr="00747095">
        <w:rPr>
          <w:color w:val="auto"/>
        </w:rPr>
        <w:t>2.2</w:t>
      </w:r>
      <w:r w:rsidR="00AB33A4" w:rsidRPr="00747095">
        <w:rPr>
          <w:color w:val="auto"/>
        </w:rPr>
        <w:t>.</w:t>
      </w:r>
    </w:p>
    <w:p w:rsidR="00747095" w:rsidRDefault="00747095" w:rsidP="00747095">
      <w:pPr>
        <w:pStyle w:val="Default"/>
        <w:spacing w:line="360" w:lineRule="auto"/>
        <w:jc w:val="both"/>
        <w:rPr>
          <w:color w:val="auto"/>
        </w:rPr>
      </w:pPr>
    </w:p>
    <w:p w:rsidR="00AB33A4" w:rsidRPr="00747095" w:rsidRDefault="00AB33A4" w:rsidP="00747095">
      <w:pPr>
        <w:pStyle w:val="Default"/>
        <w:spacing w:line="360" w:lineRule="auto"/>
        <w:jc w:val="both"/>
        <w:rPr>
          <w:color w:val="auto"/>
        </w:rPr>
      </w:pPr>
      <w:r w:rsidRPr="00747095">
        <w:rPr>
          <w:color w:val="auto"/>
        </w:rPr>
        <w:t>A solicitação de um (1) monitor para a disciplina de Prática de Tradução em Textos Jurídicos teve como objetivo dar continuidade a projetos de monitoria anteriores vinculados a disciplinas de prática de tradução e oferecer aos alunos a oportunidade de compensação de desvantagens relativas à competência instrumental</w:t>
      </w:r>
      <w:r w:rsidR="00747095" w:rsidRPr="00747095">
        <w:rPr>
          <w:color w:val="auto"/>
        </w:rPr>
        <w:t xml:space="preserve"> (PACTE, 2003)</w:t>
      </w:r>
      <w:r w:rsidRPr="00747095">
        <w:rPr>
          <w:color w:val="auto"/>
        </w:rPr>
        <w:t>, mais especificamente, as desvantagens no uso das ferramentas de apoio à tradução (</w:t>
      </w:r>
      <w:r w:rsidRPr="00747095">
        <w:rPr>
          <w:i/>
          <w:color w:val="auto"/>
        </w:rPr>
        <w:t>softwares</w:t>
      </w:r>
      <w:r w:rsidRPr="00747095">
        <w:rPr>
          <w:color w:val="auto"/>
        </w:rPr>
        <w:t>), possibilitando o desenvolvimento da competência tradutória de forma integradora.</w:t>
      </w:r>
    </w:p>
    <w:p w:rsidR="00747095" w:rsidRDefault="00747095" w:rsidP="00747095">
      <w:pPr>
        <w:spacing w:line="360" w:lineRule="auto"/>
        <w:jc w:val="both"/>
      </w:pPr>
    </w:p>
    <w:p w:rsidR="00747095" w:rsidRDefault="00747095" w:rsidP="00747095">
      <w:pPr>
        <w:spacing w:line="360" w:lineRule="auto"/>
        <w:jc w:val="both"/>
        <w:rPr>
          <w:b/>
        </w:rPr>
      </w:pPr>
    </w:p>
    <w:p w:rsidR="00AB33A4" w:rsidRPr="00747095" w:rsidRDefault="00AB33A4" w:rsidP="00747095">
      <w:pPr>
        <w:spacing w:line="360" w:lineRule="auto"/>
        <w:jc w:val="both"/>
        <w:rPr>
          <w:b/>
        </w:rPr>
      </w:pPr>
      <w:r w:rsidRPr="00747095">
        <w:rPr>
          <w:b/>
        </w:rPr>
        <w:t>DADOS DA TURMA E RESULTADOS ALCANÇADOS</w:t>
      </w:r>
    </w:p>
    <w:p w:rsidR="00747095" w:rsidRDefault="00747095" w:rsidP="00747095">
      <w:pPr>
        <w:spacing w:line="360" w:lineRule="auto"/>
        <w:jc w:val="both"/>
        <w:rPr>
          <w:b/>
        </w:rPr>
      </w:pPr>
    </w:p>
    <w:p w:rsidR="00AB33A4" w:rsidRPr="00747095" w:rsidRDefault="00AB33A4" w:rsidP="00747095">
      <w:pPr>
        <w:spacing w:line="360" w:lineRule="auto"/>
        <w:jc w:val="both"/>
      </w:pPr>
      <w:r w:rsidRPr="00747095">
        <w:t>Nove alunos se matricularam na disciplina, sendo que um trancou para participar do Programa de Mobi</w:t>
      </w:r>
      <w:r w:rsidR="00747095">
        <w:t>lidade Internacional,</w:t>
      </w:r>
      <w:r w:rsidRPr="00747095">
        <w:t xml:space="preserve"> três nunca apareceram e cinco frequentaram e concluíram sendo todos aprovados.</w:t>
      </w:r>
    </w:p>
    <w:p w:rsidR="00747095" w:rsidRDefault="00747095" w:rsidP="00747095">
      <w:pPr>
        <w:spacing w:line="360" w:lineRule="auto"/>
        <w:jc w:val="both"/>
      </w:pPr>
    </w:p>
    <w:p w:rsidR="00747095" w:rsidRDefault="00747095" w:rsidP="00747095">
      <w:pPr>
        <w:spacing w:line="360" w:lineRule="auto"/>
        <w:jc w:val="both"/>
        <w:rPr>
          <w:b/>
        </w:rPr>
      </w:pPr>
    </w:p>
    <w:p w:rsidR="00EC6F0B" w:rsidRPr="00747095" w:rsidRDefault="002E032C" w:rsidP="00747095">
      <w:pPr>
        <w:spacing w:line="360" w:lineRule="auto"/>
        <w:jc w:val="both"/>
        <w:rPr>
          <w:b/>
        </w:rPr>
      </w:pPr>
      <w:r w:rsidRPr="00747095">
        <w:rPr>
          <w:b/>
        </w:rPr>
        <w:t>ATIVIDADES DESENVOLVIDAS</w:t>
      </w:r>
    </w:p>
    <w:p w:rsidR="00747095" w:rsidRDefault="00747095" w:rsidP="00747095">
      <w:pPr>
        <w:spacing w:line="360" w:lineRule="auto"/>
        <w:jc w:val="both"/>
      </w:pPr>
    </w:p>
    <w:p w:rsidR="002E032C" w:rsidRPr="00747095" w:rsidRDefault="00045618" w:rsidP="00747095">
      <w:pPr>
        <w:spacing w:line="360" w:lineRule="auto"/>
        <w:jc w:val="both"/>
      </w:pPr>
      <w:r w:rsidRPr="00747095">
        <w:t>O programa de monitoria teve</w:t>
      </w:r>
      <w:r w:rsidR="00EC6F0B" w:rsidRPr="00747095">
        <w:t xml:space="preserve"> como objetivos fazer com que os alunos t</w:t>
      </w:r>
      <w:r w:rsidRPr="00747095">
        <w:t>ivessem</w:t>
      </w:r>
      <w:r w:rsidR="00EC6F0B" w:rsidRPr="00747095">
        <w:t xml:space="preserve"> as noções </w:t>
      </w:r>
      <w:r w:rsidR="002E032C" w:rsidRPr="00747095">
        <w:t>das ferramentas disponíveis para auxiliar na tradução de textos legais bem como dicionários, glossários e sites especializados na área</w:t>
      </w:r>
      <w:r w:rsidRPr="00747095">
        <w:t xml:space="preserve"> e encorajar o exercício dessa tarefa</w:t>
      </w:r>
      <w:r w:rsidR="002E032C" w:rsidRPr="00747095">
        <w:t>.</w:t>
      </w:r>
    </w:p>
    <w:p w:rsidR="00747095" w:rsidRDefault="00747095" w:rsidP="00747095">
      <w:pPr>
        <w:spacing w:line="360" w:lineRule="auto"/>
        <w:jc w:val="both"/>
      </w:pPr>
    </w:p>
    <w:p w:rsidR="005066BF" w:rsidRPr="00747095" w:rsidRDefault="00045618" w:rsidP="00747095">
      <w:pPr>
        <w:spacing w:line="360" w:lineRule="auto"/>
        <w:jc w:val="both"/>
      </w:pPr>
      <w:r w:rsidRPr="00747095">
        <w:lastRenderedPageBreak/>
        <w:t xml:space="preserve">Para isso </w:t>
      </w:r>
      <w:r w:rsidR="00747095" w:rsidRPr="00747095">
        <w:t xml:space="preserve">as horas de trabalho </w:t>
      </w:r>
      <w:r w:rsidRPr="00747095">
        <w:t>foram distribuídas da seguinte forma:</w:t>
      </w:r>
    </w:p>
    <w:p w:rsidR="005066BF" w:rsidRPr="00747095" w:rsidRDefault="00747095" w:rsidP="005066BF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Oito</w:t>
      </w:r>
      <w:r w:rsidR="00045618" w:rsidRPr="00747095">
        <w:t xml:space="preserve"> horas para atendimento presencial</w:t>
      </w:r>
      <w:r w:rsidR="00AC676B" w:rsidRPr="00747095">
        <w:t xml:space="preserve"> semanal</w:t>
      </w:r>
      <w:r w:rsidR="00045618" w:rsidRPr="00747095">
        <w:t xml:space="preserve"> aos alunos no Laboratório de Tradução</w:t>
      </w:r>
      <w:r w:rsidR="005066BF" w:rsidRPr="00747095">
        <w:t xml:space="preserve"> - LABTRAD</w:t>
      </w:r>
      <w:r w:rsidR="00045618" w:rsidRPr="00747095">
        <w:t>;</w:t>
      </w:r>
    </w:p>
    <w:p w:rsidR="00045618" w:rsidRPr="00747095" w:rsidRDefault="00747095" w:rsidP="005066BF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Quatro</w:t>
      </w:r>
      <w:r w:rsidR="00045618" w:rsidRPr="00747095">
        <w:t xml:space="preserve"> horas para leituras, busca de novas fontes de consulta e conversas com o professor da disciplina.</w:t>
      </w:r>
    </w:p>
    <w:p w:rsidR="00747095" w:rsidRDefault="00747095" w:rsidP="00747095">
      <w:pPr>
        <w:spacing w:line="360" w:lineRule="auto"/>
        <w:jc w:val="both"/>
      </w:pPr>
    </w:p>
    <w:p w:rsidR="005066BF" w:rsidRPr="00747095" w:rsidRDefault="005066BF" w:rsidP="00747095">
      <w:pPr>
        <w:spacing w:line="360" w:lineRule="auto"/>
        <w:jc w:val="both"/>
      </w:pPr>
      <w:r w:rsidRPr="00747095">
        <w:t>Além dos atendimentos</w:t>
      </w:r>
      <w:r w:rsidR="00AC676B" w:rsidRPr="00747095">
        <w:t xml:space="preserve"> aos alunos</w:t>
      </w:r>
      <w:r w:rsidRPr="00747095">
        <w:t xml:space="preserve"> realizados no </w:t>
      </w:r>
      <w:r w:rsidR="00AB33A4" w:rsidRPr="00747095">
        <w:t xml:space="preserve">Laboratório de Tradução – </w:t>
      </w:r>
      <w:r w:rsidRPr="00747095">
        <w:t>LABTRAD</w:t>
      </w:r>
      <w:r w:rsidR="00AB33A4" w:rsidRPr="00747095">
        <w:t>,</w:t>
      </w:r>
      <w:r w:rsidRPr="00747095">
        <w:t xml:space="preserve"> foram realizadas </w:t>
      </w:r>
      <w:r w:rsidR="00747095" w:rsidRPr="00747095">
        <w:t xml:space="preserve">também </w:t>
      </w:r>
      <w:r w:rsidRPr="00747095">
        <w:t>atividades conjuntas com outros monitores, Roberta Medeiros da Silva Santos e Liara Rodrigues de Brito</w:t>
      </w:r>
      <w:r w:rsidR="000028CA" w:rsidRPr="00747095">
        <w:t xml:space="preserve"> – monitora</w:t>
      </w:r>
      <w:r w:rsidRPr="00747095">
        <w:t>s, respectivamente, das disciplinas de Prática de Tradução em Textos Gerais e Tecnologias da Informação e Comunicação e Documentação.</w:t>
      </w:r>
      <w:r w:rsidR="00747095">
        <w:t xml:space="preserve"> </w:t>
      </w:r>
      <w:r w:rsidRPr="00747095">
        <w:t>Dentre e</w:t>
      </w:r>
      <w:r w:rsidR="00AC676B" w:rsidRPr="00747095">
        <w:t>ssas atividades conjuntas estão</w:t>
      </w:r>
      <w:r w:rsidRPr="00747095">
        <w:t xml:space="preserve">: </w:t>
      </w:r>
    </w:p>
    <w:p w:rsidR="005066BF" w:rsidRPr="00747095" w:rsidRDefault="00747095" w:rsidP="00AC676B">
      <w:pPr>
        <w:spacing w:line="360" w:lineRule="auto"/>
        <w:ind w:firstLine="709"/>
        <w:jc w:val="both"/>
      </w:pPr>
      <w:r>
        <w:t>i</w:t>
      </w:r>
      <w:r w:rsidR="005066BF" w:rsidRPr="00747095">
        <w:t xml:space="preserve">) Ativação das licenças do programa SDL Trados (versões 2007 e 2009) nos novos computados do Laboratório de Tradução (LABTRAD); </w:t>
      </w:r>
    </w:p>
    <w:p w:rsidR="005066BF" w:rsidRPr="00747095" w:rsidRDefault="00747095" w:rsidP="00AC676B">
      <w:pPr>
        <w:spacing w:line="360" w:lineRule="auto"/>
        <w:ind w:firstLine="709"/>
        <w:jc w:val="both"/>
      </w:pPr>
      <w:proofErr w:type="spellStart"/>
      <w:proofErr w:type="gramStart"/>
      <w:r>
        <w:t>ii</w:t>
      </w:r>
      <w:proofErr w:type="spellEnd"/>
      <w:proofErr w:type="gramEnd"/>
      <w:r w:rsidR="005066BF" w:rsidRPr="00747095">
        <w:t xml:space="preserve">) Relocação dos notebooks e armários da sala 502, onde aconteciam as aulas das disciplinas práticas, para o novo LABTRAD; </w:t>
      </w:r>
    </w:p>
    <w:p w:rsidR="005066BF" w:rsidRPr="00747095" w:rsidRDefault="00747095" w:rsidP="00AC676B">
      <w:pPr>
        <w:spacing w:line="360" w:lineRule="auto"/>
        <w:ind w:firstLine="709"/>
        <w:jc w:val="both"/>
      </w:pPr>
      <w:proofErr w:type="spellStart"/>
      <w:r>
        <w:t>iii</w:t>
      </w:r>
      <w:proofErr w:type="spellEnd"/>
      <w:r w:rsidR="005066BF" w:rsidRPr="00747095">
        <w:t xml:space="preserve">) Elaboração do Formulário para Requisição de Uso do Laboratório de Tradução; </w:t>
      </w:r>
    </w:p>
    <w:p w:rsidR="005066BF" w:rsidRPr="00747095" w:rsidRDefault="00747095" w:rsidP="00AC676B">
      <w:pPr>
        <w:spacing w:line="360" w:lineRule="auto"/>
        <w:ind w:firstLine="709"/>
        <w:jc w:val="both"/>
      </w:pPr>
      <w:proofErr w:type="spellStart"/>
      <w:r>
        <w:t>iv</w:t>
      </w:r>
      <w:proofErr w:type="spellEnd"/>
      <w:r w:rsidR="005066BF" w:rsidRPr="00747095">
        <w:t xml:space="preserve">) Elaboração de uma lista com os nomes de todos os alunos matriculados no curso; </w:t>
      </w:r>
    </w:p>
    <w:p w:rsidR="005066BF" w:rsidRPr="00747095" w:rsidRDefault="00747095" w:rsidP="00AC676B">
      <w:pPr>
        <w:spacing w:line="360" w:lineRule="auto"/>
        <w:ind w:firstLine="709"/>
        <w:jc w:val="both"/>
      </w:pPr>
      <w:r>
        <w:t>v</w:t>
      </w:r>
      <w:r w:rsidR="005066BF" w:rsidRPr="00747095">
        <w:t xml:space="preserve">) Controle das entradas e saídas dos alunos que utilizaram o espaço do Laboratório em horário </w:t>
      </w:r>
      <w:proofErr w:type="spellStart"/>
      <w:proofErr w:type="gramStart"/>
      <w:r w:rsidR="005066BF" w:rsidRPr="00747095">
        <w:t>extra-classe</w:t>
      </w:r>
      <w:proofErr w:type="spellEnd"/>
      <w:proofErr w:type="gramEnd"/>
      <w:r w:rsidR="005066BF" w:rsidRPr="00747095">
        <w:t xml:space="preserve"> através de um caderno específico para este propósito. </w:t>
      </w:r>
    </w:p>
    <w:p w:rsidR="00AB33A4" w:rsidRPr="00747095" w:rsidRDefault="00AB33A4" w:rsidP="00AC676B">
      <w:pPr>
        <w:spacing w:line="360" w:lineRule="auto"/>
        <w:ind w:firstLine="709"/>
        <w:jc w:val="both"/>
      </w:pPr>
    </w:p>
    <w:p w:rsidR="00747095" w:rsidRDefault="00747095" w:rsidP="00747095">
      <w:pPr>
        <w:spacing w:line="360" w:lineRule="auto"/>
        <w:jc w:val="both"/>
        <w:rPr>
          <w:b/>
        </w:rPr>
      </w:pPr>
    </w:p>
    <w:p w:rsidR="00AB33A4" w:rsidRPr="00747095" w:rsidRDefault="00AB33A4" w:rsidP="00747095">
      <w:pPr>
        <w:spacing w:line="360" w:lineRule="auto"/>
        <w:jc w:val="both"/>
        <w:rPr>
          <w:b/>
        </w:rPr>
      </w:pPr>
      <w:r w:rsidRPr="00747095">
        <w:rPr>
          <w:b/>
        </w:rPr>
        <w:t>AVALIAÇÃO</w:t>
      </w:r>
    </w:p>
    <w:p w:rsidR="00747095" w:rsidRDefault="00747095" w:rsidP="00747095">
      <w:pPr>
        <w:spacing w:line="360" w:lineRule="auto"/>
        <w:jc w:val="both"/>
      </w:pPr>
    </w:p>
    <w:p w:rsidR="00AB33A4" w:rsidRPr="00747095" w:rsidRDefault="00AB33A4" w:rsidP="00747095">
      <w:pPr>
        <w:spacing w:line="360" w:lineRule="auto"/>
        <w:jc w:val="both"/>
      </w:pPr>
      <w:r w:rsidRPr="00747095">
        <w:t xml:space="preserve">O projeto atingiu seus objetivos iniciais transcorrendo de forma satisfatória com 100% de aprovação dos alunos frequentes. Além de mitigar as desvantagens computacionais dos alunos da turma, a monitoria constituiu-se em uma etapa para o aprendizado do monitor bem como do professor. A interação e o entrosamento com todos os envolvidos foram </w:t>
      </w:r>
      <w:proofErr w:type="spellStart"/>
      <w:r w:rsidRPr="00747095">
        <w:t>pontos-chave</w:t>
      </w:r>
      <w:proofErr w:type="spellEnd"/>
      <w:r w:rsidRPr="00747095">
        <w:t xml:space="preserve"> para o benefício de todos.</w:t>
      </w:r>
    </w:p>
    <w:p w:rsidR="00747095" w:rsidRDefault="00747095" w:rsidP="00747095">
      <w:pPr>
        <w:spacing w:line="360" w:lineRule="auto"/>
        <w:jc w:val="both"/>
      </w:pPr>
    </w:p>
    <w:p w:rsidR="00747095" w:rsidRDefault="00747095" w:rsidP="00747095">
      <w:pPr>
        <w:spacing w:line="360" w:lineRule="auto"/>
        <w:jc w:val="both"/>
      </w:pPr>
      <w:bookmarkStart w:id="0" w:name="_GoBack"/>
      <w:bookmarkEnd w:id="0"/>
    </w:p>
    <w:p w:rsidR="00EC6F0B" w:rsidRPr="00747095" w:rsidRDefault="00EC6F0B" w:rsidP="00747095">
      <w:pPr>
        <w:spacing w:line="360" w:lineRule="auto"/>
        <w:jc w:val="both"/>
        <w:rPr>
          <w:b/>
        </w:rPr>
      </w:pPr>
      <w:r w:rsidRPr="00747095">
        <w:rPr>
          <w:b/>
        </w:rPr>
        <w:t>CONSIDERAÇÕES FINAIS</w:t>
      </w:r>
    </w:p>
    <w:p w:rsidR="00747095" w:rsidRDefault="00747095" w:rsidP="00747095">
      <w:pPr>
        <w:spacing w:line="360" w:lineRule="auto"/>
        <w:jc w:val="both"/>
      </w:pPr>
    </w:p>
    <w:p w:rsidR="00EC6F0B" w:rsidRDefault="00AC676B" w:rsidP="00747095">
      <w:pPr>
        <w:spacing w:line="360" w:lineRule="auto"/>
        <w:jc w:val="both"/>
      </w:pPr>
      <w:r w:rsidRPr="00747095">
        <w:t>O projeto como um todo transcorreu de forma satisfatória</w:t>
      </w:r>
      <w:r w:rsidR="00EC6F0B" w:rsidRPr="00747095">
        <w:t xml:space="preserve"> e os objetivos iniciais </w:t>
      </w:r>
      <w:r w:rsidRPr="00747095">
        <w:t>foram</w:t>
      </w:r>
      <w:r w:rsidR="00EC6F0B" w:rsidRPr="00747095">
        <w:t xml:space="preserve"> aos poucos atingidos</w:t>
      </w:r>
      <w:r w:rsidRPr="00747095">
        <w:t>.</w:t>
      </w:r>
      <w:r w:rsidR="00EC6F0B" w:rsidRPr="00747095">
        <w:t xml:space="preserve"> </w:t>
      </w:r>
    </w:p>
    <w:p w:rsidR="00747095" w:rsidRDefault="00747095" w:rsidP="00747095">
      <w:pPr>
        <w:spacing w:line="360" w:lineRule="auto"/>
        <w:jc w:val="both"/>
      </w:pPr>
    </w:p>
    <w:p w:rsidR="00EC6F0B" w:rsidRPr="00747095" w:rsidRDefault="00EC6F0B" w:rsidP="00747095">
      <w:pPr>
        <w:spacing w:line="360" w:lineRule="auto"/>
        <w:jc w:val="both"/>
      </w:pPr>
      <w:r w:rsidRPr="00747095">
        <w:t>A monitoria em si é uma etapa para o aprendizado muito importante e enriquecedora tanto para alunos quanto para monitores e professores. A interação e o entrosamento com todos os envolvidos são pontos-chave para</w:t>
      </w:r>
      <w:r w:rsidR="00AC676B" w:rsidRPr="00747095">
        <w:t xml:space="preserve"> o</w:t>
      </w:r>
      <w:r w:rsidRPr="00747095">
        <w:t xml:space="preserve"> benefício de todos.</w:t>
      </w:r>
    </w:p>
    <w:p w:rsidR="00747095" w:rsidRDefault="00747095" w:rsidP="00747095">
      <w:pPr>
        <w:spacing w:line="360" w:lineRule="auto"/>
        <w:jc w:val="both"/>
      </w:pPr>
    </w:p>
    <w:p w:rsidR="00EC6F0B" w:rsidRPr="00747095" w:rsidRDefault="00EC6F0B" w:rsidP="00747095">
      <w:pPr>
        <w:spacing w:line="360" w:lineRule="auto"/>
        <w:jc w:val="both"/>
      </w:pPr>
      <w:r w:rsidRPr="00747095">
        <w:t>O aluno</w:t>
      </w:r>
      <w:r w:rsidR="00AC676B" w:rsidRPr="00747095">
        <w:t xml:space="preserve"> que </w:t>
      </w:r>
      <w:proofErr w:type="gramStart"/>
      <w:r w:rsidR="00AC676B" w:rsidRPr="00747095">
        <w:t>v</w:t>
      </w:r>
      <w:r w:rsidRPr="00747095">
        <w:t>ai</w:t>
      </w:r>
      <w:r w:rsidR="00AC676B" w:rsidRPr="00747095">
        <w:t xml:space="preserve"> em</w:t>
      </w:r>
      <w:proofErr w:type="gramEnd"/>
      <w:r w:rsidR="00AC676B" w:rsidRPr="00747095">
        <w:t xml:space="preserve"> busca de</w:t>
      </w:r>
      <w:r w:rsidRPr="00747095">
        <w:t xml:space="preserve"> respostas às suas dúvidas tem a oportunidade de debater mais detalhadamente o conteúdo trabalhado na disciplina,</w:t>
      </w:r>
      <w:r w:rsidR="00DE4E5B" w:rsidRPr="00747095">
        <w:t xml:space="preserve"> enquanto isso,</w:t>
      </w:r>
      <w:r w:rsidRPr="00747095">
        <w:t xml:space="preserve"> o monitor tem a oportunidade de ver um pouco como funciona a atividade de docência e os demais</w:t>
      </w:r>
      <w:r w:rsidR="00DE4E5B" w:rsidRPr="00747095">
        <w:t>,</w:t>
      </w:r>
      <w:r w:rsidRPr="00747095">
        <w:t xml:space="preserve"> orientadores e coordenadores</w:t>
      </w:r>
      <w:r w:rsidR="00DE4E5B" w:rsidRPr="00747095">
        <w:t>,</w:t>
      </w:r>
      <w:r w:rsidRPr="00747095">
        <w:t xml:space="preserve"> ficam com a convicção de que uma importante tarefa foi realizada.</w:t>
      </w:r>
    </w:p>
    <w:p w:rsidR="00747095" w:rsidRDefault="00747095" w:rsidP="00747095">
      <w:pPr>
        <w:spacing w:line="360" w:lineRule="auto"/>
        <w:jc w:val="both"/>
      </w:pPr>
    </w:p>
    <w:p w:rsidR="00EC6F0B" w:rsidRPr="00747095" w:rsidRDefault="00EC6F0B" w:rsidP="00747095">
      <w:pPr>
        <w:spacing w:line="360" w:lineRule="auto"/>
        <w:jc w:val="both"/>
      </w:pPr>
      <w:r w:rsidRPr="00747095">
        <w:t xml:space="preserve">Finalizando, </w:t>
      </w:r>
      <w:r w:rsidR="005D4B9C" w:rsidRPr="00747095">
        <w:t>ressalta-se</w:t>
      </w:r>
      <w:r w:rsidRPr="00747095">
        <w:t xml:space="preserve"> </w:t>
      </w:r>
      <w:r w:rsidR="005D4B9C" w:rsidRPr="00747095">
        <w:t>a importância da monitoria</w:t>
      </w:r>
      <w:r w:rsidRPr="00747095">
        <w:t xml:space="preserve"> não somente </w:t>
      </w:r>
      <w:r w:rsidR="005D4B9C" w:rsidRPr="00747095">
        <w:t>para o</w:t>
      </w:r>
      <w:r w:rsidRPr="00747095">
        <w:t xml:space="preserve"> desenvolvimento </w:t>
      </w:r>
      <w:r w:rsidR="005D4B9C" w:rsidRPr="00747095">
        <w:t xml:space="preserve">de maturidade </w:t>
      </w:r>
      <w:r w:rsidRPr="00747095">
        <w:t>acadêmic</w:t>
      </w:r>
      <w:r w:rsidR="005D4B9C" w:rsidRPr="00747095">
        <w:t>a</w:t>
      </w:r>
      <w:r w:rsidRPr="00747095">
        <w:t xml:space="preserve">, mas, também </w:t>
      </w:r>
      <w:r w:rsidR="005D4B9C" w:rsidRPr="00747095">
        <w:t>para</w:t>
      </w:r>
      <w:r w:rsidRPr="00747095">
        <w:t xml:space="preserve"> </w:t>
      </w:r>
      <w:r w:rsidR="005D4B9C" w:rsidRPr="00747095">
        <w:t xml:space="preserve">as relações interpessoais </w:t>
      </w:r>
      <w:r w:rsidR="005D4B9C" w:rsidRPr="00747095">
        <w:t>dos envolvidos</w:t>
      </w:r>
      <w:r w:rsidRPr="00747095">
        <w:t xml:space="preserve">.     </w:t>
      </w:r>
    </w:p>
    <w:p w:rsidR="00EC6F0B" w:rsidRDefault="00EC6F0B" w:rsidP="00747095">
      <w:pPr>
        <w:spacing w:line="360" w:lineRule="auto"/>
        <w:jc w:val="both"/>
      </w:pPr>
    </w:p>
    <w:p w:rsidR="00747095" w:rsidRPr="00747095" w:rsidRDefault="00747095" w:rsidP="00747095">
      <w:pPr>
        <w:spacing w:line="360" w:lineRule="auto"/>
        <w:jc w:val="both"/>
      </w:pPr>
    </w:p>
    <w:p w:rsidR="00747095" w:rsidRPr="00747095" w:rsidRDefault="00747095" w:rsidP="00747095">
      <w:pPr>
        <w:spacing w:line="360" w:lineRule="auto"/>
        <w:jc w:val="both"/>
        <w:rPr>
          <w:b/>
          <w:lang w:val="en-US"/>
        </w:rPr>
      </w:pPr>
      <w:r w:rsidRPr="00747095">
        <w:rPr>
          <w:b/>
          <w:lang w:val="en-US"/>
        </w:rPr>
        <w:t>REFERÊNCIAS</w:t>
      </w:r>
    </w:p>
    <w:p w:rsidR="00EC6F0B" w:rsidRPr="00747095" w:rsidRDefault="00747095" w:rsidP="00747095">
      <w:pPr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747095">
        <w:rPr>
          <w:rFonts w:eastAsiaTheme="minorHAnsi"/>
          <w:lang w:val="en-US" w:eastAsia="en-US"/>
        </w:rPr>
        <w:t>PACTE.</w:t>
      </w:r>
      <w:proofErr w:type="gramEnd"/>
      <w:r w:rsidRPr="00747095">
        <w:rPr>
          <w:rFonts w:eastAsiaTheme="minorHAnsi"/>
          <w:lang w:val="en-US" w:eastAsia="en-US"/>
        </w:rPr>
        <w:t xml:space="preserve"> </w:t>
      </w:r>
      <w:proofErr w:type="gramStart"/>
      <w:r w:rsidRPr="00747095">
        <w:rPr>
          <w:rFonts w:eastAsiaTheme="minorHAnsi"/>
          <w:lang w:val="en-US" w:eastAsia="en-US"/>
        </w:rPr>
        <w:t>Building a Translation Competence Model.</w:t>
      </w:r>
      <w:proofErr w:type="gramEnd"/>
      <w:r w:rsidRPr="00747095">
        <w:rPr>
          <w:rFonts w:eastAsiaTheme="minorHAnsi"/>
          <w:lang w:val="en-US" w:eastAsia="en-US"/>
        </w:rPr>
        <w:t xml:space="preserve"> In: ALVES, F. (Ed.).</w:t>
      </w:r>
      <w:r w:rsidRPr="00747095">
        <w:rPr>
          <w:rFonts w:eastAsiaTheme="minorHAnsi"/>
          <w:lang w:val="en-US" w:eastAsia="en-US"/>
        </w:rPr>
        <w:t xml:space="preserve"> </w:t>
      </w:r>
      <w:r w:rsidRPr="00747095">
        <w:rPr>
          <w:rFonts w:eastAsiaTheme="minorHAnsi"/>
          <w:i/>
          <w:iCs/>
          <w:lang w:val="en-US" w:eastAsia="en-US"/>
        </w:rPr>
        <w:t>Triangulating Translation: perspectives in process oriented research</w:t>
      </w:r>
      <w:r w:rsidRPr="00747095">
        <w:rPr>
          <w:rFonts w:eastAsiaTheme="minorHAnsi"/>
          <w:lang w:val="en-US" w:eastAsia="en-US"/>
        </w:rPr>
        <w:t>. Amsterdam:</w:t>
      </w:r>
      <w:r w:rsidRPr="00747095">
        <w:rPr>
          <w:rFonts w:eastAsiaTheme="minorHAnsi"/>
          <w:lang w:val="en-US" w:eastAsia="en-US"/>
        </w:rPr>
        <w:t xml:space="preserve"> </w:t>
      </w:r>
      <w:r w:rsidRPr="00747095">
        <w:rPr>
          <w:rFonts w:eastAsiaTheme="minorHAnsi"/>
          <w:lang w:val="en-US" w:eastAsia="en-US"/>
        </w:rPr>
        <w:t xml:space="preserve">John </w:t>
      </w:r>
      <w:proofErr w:type="spellStart"/>
      <w:r w:rsidRPr="00747095">
        <w:rPr>
          <w:rFonts w:eastAsiaTheme="minorHAnsi"/>
          <w:lang w:val="en-US" w:eastAsia="en-US"/>
        </w:rPr>
        <w:t>Benjamins</w:t>
      </w:r>
      <w:proofErr w:type="spellEnd"/>
      <w:r w:rsidRPr="00747095">
        <w:rPr>
          <w:rFonts w:eastAsiaTheme="minorHAnsi"/>
          <w:lang w:val="en-US" w:eastAsia="en-US"/>
        </w:rPr>
        <w:t>, 2003. p. 37-61.</w:t>
      </w:r>
    </w:p>
    <w:sectPr w:rsidR="00EC6F0B" w:rsidRPr="00747095" w:rsidSect="00AB33A4">
      <w:headerReference w:type="default" r:id="rId8"/>
      <w:pgSz w:w="11906" w:h="16838"/>
      <w:pgMar w:top="1701" w:right="1134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B2" w:rsidRDefault="00FF7CB2" w:rsidP="00AB33A4">
      <w:r>
        <w:separator/>
      </w:r>
    </w:p>
  </w:endnote>
  <w:endnote w:type="continuationSeparator" w:id="0">
    <w:p w:rsidR="00FF7CB2" w:rsidRDefault="00FF7CB2" w:rsidP="00AB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B2" w:rsidRDefault="00FF7CB2" w:rsidP="00AB33A4">
      <w:r>
        <w:separator/>
      </w:r>
    </w:p>
  </w:footnote>
  <w:footnote w:type="continuationSeparator" w:id="0">
    <w:p w:rsidR="00FF7CB2" w:rsidRDefault="00FF7CB2" w:rsidP="00AB3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912067"/>
      <w:docPartObj>
        <w:docPartGallery w:val="Page Numbers (Top of Page)"/>
        <w:docPartUnique/>
      </w:docPartObj>
    </w:sdtPr>
    <w:sdtContent>
      <w:p w:rsidR="00AB33A4" w:rsidRDefault="00AB33A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095">
          <w:rPr>
            <w:noProof/>
          </w:rPr>
          <w:t>3</w:t>
        </w:r>
        <w:r>
          <w:fldChar w:fldCharType="end"/>
        </w:r>
      </w:p>
    </w:sdtContent>
  </w:sdt>
  <w:p w:rsidR="00AB33A4" w:rsidRDefault="00AB33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C51"/>
    <w:multiLevelType w:val="hybridMultilevel"/>
    <w:tmpl w:val="C38C8B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612F8A"/>
    <w:multiLevelType w:val="hybridMultilevel"/>
    <w:tmpl w:val="62EEDD46"/>
    <w:lvl w:ilvl="0" w:tplc="54A6F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A5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C9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E3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8D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5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6A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C3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F1377B"/>
    <w:multiLevelType w:val="hybridMultilevel"/>
    <w:tmpl w:val="642661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0B"/>
    <w:rsid w:val="000028CA"/>
    <w:rsid w:val="00045618"/>
    <w:rsid w:val="001E1AF1"/>
    <w:rsid w:val="002E032C"/>
    <w:rsid w:val="004F0CCD"/>
    <w:rsid w:val="005066BF"/>
    <w:rsid w:val="005D4B9C"/>
    <w:rsid w:val="00747095"/>
    <w:rsid w:val="00AB33A4"/>
    <w:rsid w:val="00AC676B"/>
    <w:rsid w:val="00D67C67"/>
    <w:rsid w:val="00DE4E5B"/>
    <w:rsid w:val="00E33851"/>
    <w:rsid w:val="00EC6F0B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6F0B"/>
    <w:pPr>
      <w:keepNext/>
      <w:spacing w:line="360" w:lineRule="auto"/>
      <w:ind w:firstLine="70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C6F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EC6F0B"/>
  </w:style>
  <w:style w:type="character" w:customStyle="1" w:styleId="Ttulo1Char">
    <w:name w:val="Título 1 Char"/>
    <w:basedOn w:val="Fontepargpadro"/>
    <w:link w:val="Ttulo1"/>
    <w:rsid w:val="00EC6F0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EC6F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66B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B33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3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33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3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6F0B"/>
    <w:pPr>
      <w:keepNext/>
      <w:spacing w:line="360" w:lineRule="auto"/>
      <w:ind w:firstLine="70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C6F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EC6F0B"/>
  </w:style>
  <w:style w:type="character" w:customStyle="1" w:styleId="Ttulo1Char">
    <w:name w:val="Título 1 Char"/>
    <w:basedOn w:val="Fontepargpadro"/>
    <w:link w:val="Ttulo1"/>
    <w:rsid w:val="00EC6F0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EC6F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66B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B33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3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33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3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Rômulo</dc:creator>
  <cp:lastModifiedBy>Maura</cp:lastModifiedBy>
  <cp:revision>2</cp:revision>
  <dcterms:created xsi:type="dcterms:W3CDTF">2013-10-24T18:08:00Z</dcterms:created>
  <dcterms:modified xsi:type="dcterms:W3CDTF">2013-10-24T18:08:00Z</dcterms:modified>
</cp:coreProperties>
</file>